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 xml:space="preserve">старшего государственного налогового инспектора </w:t>
      </w:r>
    </w:p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отдела предпроверочного анализа и истребования документов</w:t>
      </w:r>
    </w:p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62113A" w:rsidRDefault="0062113A">
      <w:pPr>
        <w:jc w:val="both"/>
      </w:pPr>
    </w:p>
    <w:p w:rsidR="0062113A" w:rsidRDefault="00AC3C80">
      <w:pPr>
        <w:pStyle w:val="Style27"/>
        <w:widowControl/>
        <w:spacing w:line="240" w:lineRule="auto"/>
        <w:ind w:firstLine="709"/>
        <w:jc w:val="both"/>
        <w:rPr>
          <w:rStyle w:val="FontStyle350"/>
        </w:rPr>
      </w:pPr>
      <w:r>
        <w:rPr>
          <w:rStyle w:val="FontStyle350"/>
        </w:rPr>
        <w:t xml:space="preserve">1. </w:t>
      </w:r>
      <w:r>
        <w:rPr>
          <w:rStyle w:val="FontStyle350"/>
          <w:sz w:val="24"/>
        </w:rPr>
        <w:t xml:space="preserve"> Должность федеральной государственной гражданской службы (далее - гражданская служба) старшего</w:t>
      </w:r>
      <w:r>
        <w:t xml:space="preserve"> государственного налогового инспектора отдела</w:t>
      </w:r>
      <w:r>
        <w:rPr>
          <w:color w:val="FF0000"/>
        </w:rPr>
        <w:t xml:space="preserve"> </w:t>
      </w:r>
      <w:r>
        <w:t xml:space="preserve">предпроверочного анализа и истребования документов Межрайонной инспекции Федеральной налоговой службы № 16 по Свердловской области (далее – Старший государственный налоговый инспектор) </w:t>
      </w:r>
      <w:proofErr w:type="gramStart"/>
      <w:r>
        <w:t xml:space="preserve">относится </w:t>
      </w:r>
      <w:r w:rsidR="00392472">
        <w:t xml:space="preserve"> </w:t>
      </w:r>
      <w:r>
        <w:t>к</w:t>
      </w:r>
      <w:proofErr w:type="gramEnd"/>
      <w:r>
        <w:t xml:space="preserve"> старшей группе должностей гражданской службы категории "специалисты".</w:t>
      </w:r>
    </w:p>
    <w:p w:rsidR="0062113A" w:rsidRDefault="00AC3C80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/>
          <w:sz w:val="24"/>
        </w:rPr>
        <w:br/>
        <w:t xml:space="preserve">Российской Федерации от 31.12.2005 № 1574 "О Реестре должностей </w:t>
      </w:r>
      <w:r>
        <w:rPr>
          <w:rFonts w:ascii="Times New Roman" w:hAnsi="Times New Roman"/>
          <w:sz w:val="24"/>
        </w:rPr>
        <w:br/>
        <w:t xml:space="preserve">федеральной государственной гражданской службы", – </w:t>
      </w:r>
      <w:r>
        <w:rPr>
          <w:rFonts w:ascii="Times New Roman" w:hAnsi="Times New Roman"/>
          <w:sz w:val="24"/>
        </w:rPr>
        <w:br/>
        <w:t>11-3-4-095</w:t>
      </w:r>
    </w:p>
    <w:p w:rsidR="0062113A" w:rsidRDefault="00AC3C80">
      <w:pPr>
        <w:tabs>
          <w:tab w:val="left" w:pos="426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2. Область профессиональной служебной деятельности старшего</w:t>
      </w:r>
      <w:r>
        <w:t xml:space="preserve"> государственного налогового инспектора</w:t>
      </w:r>
      <w:r>
        <w:rPr>
          <w:rStyle w:val="FontStyle350"/>
          <w:sz w:val="24"/>
        </w:rPr>
        <w:t xml:space="preserve">: осуществление налогового контроля в части </w:t>
      </w:r>
      <w:r>
        <w:t>подготовки информационных, аналитических и справочных материалов, прогнозов</w:t>
      </w:r>
      <w:r>
        <w:rPr>
          <w:rStyle w:val="FontStyle350"/>
          <w:sz w:val="24"/>
        </w:rPr>
        <w:t>.</w:t>
      </w:r>
    </w:p>
    <w:p w:rsidR="0062113A" w:rsidRDefault="00AC3C80">
      <w:pPr>
        <w:tabs>
          <w:tab w:val="left" w:pos="426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3. Вид профессиональной служебной деятельности старшего</w:t>
      </w:r>
      <w:r>
        <w:t xml:space="preserve"> государственного налогового инспектора</w:t>
      </w:r>
      <w:r>
        <w:rPr>
          <w:rStyle w:val="FontStyle350"/>
          <w:sz w:val="24"/>
        </w:rPr>
        <w:t xml:space="preserve"> отдела </w:t>
      </w:r>
      <w:r>
        <w:t>предпроверочного анализа и истребования документов</w:t>
      </w:r>
      <w:r>
        <w:rPr>
          <w:rStyle w:val="FontStyle350"/>
          <w:sz w:val="24"/>
        </w:rPr>
        <w:t>:</w:t>
      </w:r>
      <w:r>
        <w:t xml:space="preserve"> виды профессиональной служебной деятельности, входящие в область «Регулирование налоговой деятельности»</w:t>
      </w:r>
      <w:r>
        <w:rPr>
          <w:rStyle w:val="FontStyle350"/>
          <w:sz w:val="24"/>
        </w:rPr>
        <w:t>.</w:t>
      </w:r>
    </w:p>
    <w:p w:rsidR="0062113A" w:rsidRDefault="00AC3C80">
      <w:pPr>
        <w:ind w:firstLine="709"/>
        <w:jc w:val="both"/>
      </w:pPr>
      <w:r>
        <w:t xml:space="preserve">Назначение на должность и освобождение от должности </w:t>
      </w:r>
      <w:r>
        <w:rPr>
          <w:rStyle w:val="FontStyle350"/>
          <w:sz w:val="24"/>
        </w:rPr>
        <w:t>старшего</w:t>
      </w:r>
      <w:r>
        <w:t xml:space="preserve"> государственного налогового инспектора отдела предпроверочного анализа и истребования документов осуществляются начальником Межрайонной инспекции ФНС России №16 по Свердловской области.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Старший государственный налоговый инспектор непосредственно подчиняется начальнику отдела.</w:t>
      </w:r>
    </w:p>
    <w:p w:rsidR="0062113A" w:rsidRDefault="00AC3C80">
      <w:pPr>
        <w:ind w:firstLine="709"/>
        <w:jc w:val="both"/>
      </w:pPr>
      <w:r>
        <w:t>5. В случае служебной необходимости замещается другим работником отдела в соответствии с приказом начальника инспекции.</w:t>
      </w:r>
    </w:p>
    <w:p w:rsidR="0062113A" w:rsidRDefault="0062113A">
      <w:pPr>
        <w:jc w:val="both"/>
        <w:rPr>
          <w:rFonts w:asciiTheme="minorHAnsi" w:hAnsiTheme="minorHAnsi"/>
          <w:sz w:val="22"/>
        </w:rPr>
      </w:pPr>
    </w:p>
    <w:p w:rsidR="0062113A" w:rsidRDefault="00AC3C80">
      <w:pPr>
        <w:jc w:val="both"/>
        <w:rPr>
          <w:rStyle w:val="FontStyle270"/>
          <w:sz w:val="24"/>
          <w:vertAlign w:val="superscript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62113A" w:rsidRDefault="0062113A">
      <w:pPr>
        <w:jc w:val="both"/>
        <w:rPr>
          <w:rFonts w:asciiTheme="minorHAnsi" w:hAnsiTheme="minorHAnsi"/>
          <w:sz w:val="22"/>
        </w:rPr>
      </w:pPr>
    </w:p>
    <w:p w:rsidR="0062113A" w:rsidRDefault="00AC3C80">
      <w:pPr>
        <w:tabs>
          <w:tab w:val="left" w:pos="567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 Для замещения должности</w:t>
      </w:r>
      <w:r>
        <w:t xml:space="preserve"> старший государственный налоговый инспектор</w:t>
      </w:r>
      <w:r>
        <w:rPr>
          <w:rStyle w:val="FontStyle350"/>
          <w:sz w:val="24"/>
        </w:rPr>
        <w:t xml:space="preserve"> отдела </w:t>
      </w:r>
      <w:r>
        <w:t>предпроверочного анализа и истребования документов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62113A" w:rsidRDefault="00AC3C80">
      <w:pPr>
        <w:ind w:firstLine="709"/>
        <w:jc w:val="both"/>
      </w:pPr>
      <w:r>
        <w:rPr>
          <w:rStyle w:val="FontStyle350"/>
          <w:sz w:val="24"/>
        </w:rPr>
        <w:t>6.1.</w:t>
      </w:r>
      <w:r>
        <w:t> Наличие высшего образования.</w:t>
      </w:r>
    </w:p>
    <w:p w:rsidR="0062113A" w:rsidRPr="00392472" w:rsidRDefault="00AC3C80">
      <w:pPr>
        <w:ind w:firstLine="709"/>
        <w:jc w:val="both"/>
        <w:rPr>
          <w:color w:val="auto"/>
          <w:spacing w:val="-2"/>
        </w:rPr>
      </w:pPr>
      <w:r w:rsidRPr="00392472">
        <w:rPr>
          <w:color w:val="auto"/>
          <w:spacing w:val="-2"/>
        </w:rPr>
        <w:t xml:space="preserve">6.2. Наличие базовых знаний: </w:t>
      </w:r>
      <w:r w:rsidRPr="00392472">
        <w:rPr>
          <w:color w:val="auto"/>
        </w:rPr>
        <w:t xml:space="preserve">государственного языка Российской Федерации (русского языка); основ </w:t>
      </w:r>
      <w:hyperlink r:id="rId4" w:history="1">
        <w:r w:rsidRPr="00392472">
          <w:rPr>
            <w:rStyle w:val="a9"/>
            <w:color w:val="auto"/>
            <w:u w:val="none"/>
          </w:rPr>
          <w:t>Конституции</w:t>
        </w:r>
      </w:hyperlink>
      <w:r w:rsidRPr="00392472">
        <w:rPr>
          <w:color w:val="auto"/>
        </w:rPr>
        <w:t xml:space="preserve"> Российской Федерации, Федерального </w:t>
      </w:r>
      <w:hyperlink r:id="rId5" w:history="1">
        <w:r w:rsidRPr="00392472">
          <w:rPr>
            <w:rStyle w:val="a9"/>
            <w:color w:val="auto"/>
            <w:u w:val="none"/>
          </w:rPr>
          <w:t>закона</w:t>
        </w:r>
      </w:hyperlink>
      <w:r w:rsidRPr="00392472">
        <w:rPr>
          <w:color w:val="auto"/>
        </w:rPr>
        <w:t xml:space="preserve"> от 27 мая 2003 №58-ФЗ «О системе государственной службы Российской Федерации», Федерального </w:t>
      </w:r>
      <w:hyperlink r:id="rId6" w:history="1">
        <w:r w:rsidRPr="00392472">
          <w:rPr>
            <w:rStyle w:val="a9"/>
            <w:color w:val="auto"/>
            <w:u w:val="none"/>
          </w:rPr>
          <w:t>закона</w:t>
        </w:r>
      </w:hyperlink>
      <w:r w:rsidRPr="00392472">
        <w:rPr>
          <w:color w:val="auto"/>
        </w:rPr>
        <w:t xml:space="preserve"> от 27 июля 2004 №79-ФЗ «О государственной гражданской службе Российской Федерации», Федерального </w:t>
      </w:r>
      <w:hyperlink r:id="rId7" w:history="1">
        <w:r w:rsidRPr="00392472">
          <w:rPr>
            <w:rStyle w:val="a9"/>
            <w:color w:val="auto"/>
            <w:u w:val="none"/>
          </w:rPr>
          <w:t>закона</w:t>
        </w:r>
      </w:hyperlink>
      <w:r w:rsidRPr="00392472">
        <w:rPr>
          <w:color w:val="auto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Pr="00392472">
        <w:rPr>
          <w:color w:val="auto"/>
          <w:spacing w:val="-2"/>
        </w:rPr>
        <w:t>.</w:t>
      </w:r>
    </w:p>
    <w:p w:rsidR="0062113A" w:rsidRDefault="00AC3C80">
      <w:pPr>
        <w:tabs>
          <w:tab w:val="left" w:pos="567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62113A" w:rsidRDefault="00AC3C80">
      <w:pPr>
        <w:pStyle w:val="ConsPlusNormal"/>
        <w:ind w:firstLine="709"/>
        <w:jc w:val="both"/>
      </w:pPr>
      <w:r>
        <w:rPr>
          <w:rStyle w:val="FontStyle350"/>
          <w:sz w:val="24"/>
        </w:rPr>
        <w:t xml:space="preserve">6.3.1. В сфере законодательства Российской Федерации: </w:t>
      </w:r>
      <w:r>
        <w:rPr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организаций"; Федеральный закон от 6 декабря 2011 г. № 402-ФЗ «О бухгалтерском учете», Федеральный закон от 8 августа 2001 г. № 129-ФЗ “О </w:t>
      </w:r>
      <w:r>
        <w:rPr>
          <w:rFonts w:ascii="Times New Roman" w:hAnsi="Times New Roman"/>
          <w:sz w:val="24"/>
        </w:rPr>
        <w:lastRenderedPageBreak/>
        <w:t>государственной регистрации юридических лиц и индивидуальных предпринимателей” (с изменениями и дополнениями).</w:t>
      </w:r>
    </w:p>
    <w:p w:rsidR="0062113A" w:rsidRDefault="00AC3C80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</w:t>
      </w:r>
      <w:r>
        <w:rPr>
          <w:rStyle w:val="FontStyle350"/>
          <w:sz w:val="24"/>
        </w:rPr>
        <w:t xml:space="preserve"> отдела </w:t>
      </w:r>
      <w:r>
        <w:rPr>
          <w:rFonts w:ascii="Times New Roman" w:hAnsi="Times New Roman"/>
          <w:sz w:val="24"/>
        </w:rPr>
        <w:t>предпроверочного анализа и истребования документов</w:t>
      </w:r>
      <w:r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</w:rPr>
        <w:t xml:space="preserve">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администрирования; </w:t>
      </w:r>
    </w:p>
    <w:p w:rsidR="0062113A" w:rsidRDefault="00AC3C80">
      <w:pPr>
        <w:tabs>
          <w:tab w:val="left" w:pos="9033"/>
        </w:tabs>
        <w:ind w:left="34" w:firstLine="675"/>
        <w:jc w:val="both"/>
        <w:rPr>
          <w:rStyle w:val="a6"/>
        </w:rPr>
      </w:pPr>
      <w: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Style w:val="a6"/>
        </w:rPr>
        <w:t xml:space="preserve"> </w:t>
      </w:r>
    </w:p>
    <w:p w:rsidR="0062113A" w:rsidRDefault="00AC3C80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6.4.Наличие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62113A" w:rsidRDefault="00AC3C80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Style w:val="FontStyle350"/>
          <w:sz w:val="24"/>
        </w:rPr>
        <w:t>6.6.  Наличие профессиональных умений: а</w:t>
      </w:r>
      <w:r>
        <w:rPr>
          <w:rFonts w:ascii="Times New Roman" w:hAnsi="Times New Roman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Старший государственный налоговый инспектор 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</w:t>
      </w:r>
      <w:r>
        <w:rPr>
          <w:rFonts w:ascii="Times New Roman" w:hAnsi="Times New Roman"/>
          <w:sz w:val="24"/>
        </w:rPr>
        <w:lastRenderedPageBreak/>
        <w:t>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предпроверочного анализа и истребования документов,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62113A" w:rsidRDefault="00AC3C80">
      <w:pPr>
        <w:tabs>
          <w:tab w:val="left" w:pos="426"/>
        </w:tabs>
        <w:ind w:firstLine="709"/>
        <w:jc w:val="both"/>
        <w:rPr>
          <w:rStyle w:val="FontStyle350"/>
          <w:color w:val="FF0000"/>
          <w:sz w:val="24"/>
        </w:rPr>
      </w:pPr>
      <w:r>
        <w:rPr>
          <w:rStyle w:val="FontStyle350"/>
          <w:sz w:val="24"/>
        </w:rPr>
        <w:t xml:space="preserve">8. В целях реализации задач и функций, возложенных на </w:t>
      </w:r>
      <w:r>
        <w:t>отдел предпроверочного анализа и истребования документов</w:t>
      </w:r>
      <w:r>
        <w:rPr>
          <w:rStyle w:val="FontStyle350"/>
          <w:sz w:val="24"/>
        </w:rPr>
        <w:t>,</w:t>
      </w:r>
      <w:r>
        <w:t xml:space="preserve"> старший государственный налоговый инспектор отдела </w:t>
      </w:r>
      <w:r>
        <w:rPr>
          <w:rStyle w:val="FontStyle350"/>
          <w:sz w:val="24"/>
        </w:rPr>
        <w:t xml:space="preserve">обязан: </w:t>
      </w:r>
    </w:p>
    <w:p w:rsidR="0062113A" w:rsidRDefault="00AC3C80">
      <w:pPr>
        <w:ind w:firstLine="709"/>
        <w:jc w:val="both"/>
      </w:pPr>
      <w:r>
        <w:t>проводит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62113A" w:rsidRDefault="00AC3C80">
      <w:pPr>
        <w:ind w:firstLine="709"/>
        <w:jc w:val="both"/>
      </w:pPr>
      <w:r>
        <w:t xml:space="preserve"> проводит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62113A" w:rsidRDefault="00AC3C80">
      <w:pPr>
        <w:ind w:firstLine="709"/>
        <w:jc w:val="both"/>
      </w:pPr>
      <w:r>
        <w:t xml:space="preserve"> осуществляет анализ общедоступной информации (Интернет, печатные издания, телевидение и др.);</w:t>
      </w:r>
    </w:p>
    <w:p w:rsidR="0062113A" w:rsidRDefault="00AC3C80">
      <w:pPr>
        <w:ind w:firstLine="709"/>
        <w:jc w:val="both"/>
      </w:pPr>
      <w:r>
        <w:t xml:space="preserve"> направляет запросы в банки (иные кредитные организации) с целью получения расширенных выписок по операциям налогоплательщиков;</w:t>
      </w:r>
    </w:p>
    <w:p w:rsidR="0062113A" w:rsidRDefault="00AC3C80">
      <w:pPr>
        <w:ind w:firstLine="709"/>
        <w:jc w:val="both"/>
      </w:pPr>
      <w:r>
        <w:t xml:space="preserve"> проводит анализ движения денежных средств по счетам, открытым в кредитных организациях;</w:t>
      </w:r>
    </w:p>
    <w:p w:rsidR="0062113A" w:rsidRDefault="00AC3C80">
      <w:pPr>
        <w:ind w:firstLine="709"/>
        <w:jc w:val="both"/>
      </w:pPr>
      <w:r>
        <w:t xml:space="preserve">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>
        <w:t>т.ч</w:t>
      </w:r>
      <w:proofErr w:type="spellEnd"/>
      <w:r>
        <w:t>. далее по «цепочке»;</w:t>
      </w:r>
    </w:p>
    <w:p w:rsidR="0062113A" w:rsidRDefault="00AC3C80">
      <w:pPr>
        <w:ind w:firstLine="709"/>
        <w:jc w:val="both"/>
      </w:pPr>
      <w:r>
        <w:t xml:space="preserve"> проводит допросы, в порядке ст.90 НК РФ, должностных лиц организаций, иных лиц с целью получения информации о налогоплательщике;</w:t>
      </w:r>
    </w:p>
    <w:p w:rsidR="0062113A" w:rsidRDefault="00AC3C80">
      <w:pPr>
        <w:ind w:firstLine="709"/>
        <w:jc w:val="both"/>
      </w:pPr>
      <w:r>
        <w:t xml:space="preserve"> анализирует имеющиеся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62113A" w:rsidRDefault="00AC3C80">
      <w:pPr>
        <w:ind w:firstLine="709"/>
        <w:jc w:val="both"/>
      </w:pPr>
      <w:r>
        <w:t xml:space="preserve"> исследует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62113A" w:rsidRDefault="00AC3C80">
      <w:pPr>
        <w:ind w:firstLine="720"/>
        <w:jc w:val="both"/>
      </w:pPr>
      <w:r>
        <w:t>участвует в формировании отчетности по предмету деятельности отдела;</w:t>
      </w:r>
    </w:p>
    <w:p w:rsidR="0062113A" w:rsidRDefault="00AC3C80">
      <w:pPr>
        <w:tabs>
          <w:tab w:val="left" w:pos="1134"/>
        </w:tabs>
        <w:ind w:firstLine="720"/>
        <w:jc w:val="both"/>
      </w:pPr>
      <w:r>
        <w:t>осуществляет своевременное выполнение контрольных заданий и приказов управления;</w:t>
      </w:r>
    </w:p>
    <w:p w:rsidR="0062113A" w:rsidRDefault="00AC3C80">
      <w:pPr>
        <w:ind w:firstLine="709"/>
        <w:jc w:val="both"/>
      </w:pPr>
      <w:r>
        <w:t>принимает участие в рассмотрении заявлений, обращений граждан и организаций по вопросам, контролируемым отделом, готовит по ним ответы в установленные сроки в пределах должностных полномочий;</w:t>
      </w:r>
    </w:p>
    <w:p w:rsidR="0062113A" w:rsidRDefault="00AC3C80">
      <w:pPr>
        <w:ind w:firstLine="708"/>
        <w:jc w:val="both"/>
      </w:pPr>
      <w: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62113A" w:rsidRDefault="00AC3C80">
      <w:pPr>
        <w:ind w:firstLine="709"/>
        <w:jc w:val="both"/>
      </w:pPr>
      <w:r>
        <w:t>организует и проводит занятия по изучению налогового законодательства с работниками отдела;</w:t>
      </w:r>
    </w:p>
    <w:p w:rsidR="0062113A" w:rsidRDefault="00AC3C80">
      <w:pPr>
        <w:ind w:firstLine="709"/>
        <w:jc w:val="both"/>
      </w:pPr>
      <w:r>
        <w:t>обеспечивает правильность ведения информационных ресурсов отдела в программный комплекс АИС-Налог 3;</w:t>
      </w:r>
    </w:p>
    <w:p w:rsidR="0062113A" w:rsidRDefault="00AC3C80">
      <w:pPr>
        <w:ind w:firstLine="709"/>
        <w:jc w:val="both"/>
      </w:pPr>
      <w:r>
        <w:t>участвует в наставничестве;</w:t>
      </w:r>
    </w:p>
    <w:p w:rsidR="0062113A" w:rsidRDefault="00AC3C80">
      <w:pPr>
        <w:ind w:firstLine="709"/>
        <w:jc w:val="both"/>
      </w:pPr>
      <w:r>
        <w:t>уведомляет представителя нанимателя об обращении в целях склонения к совершению коррупционным правонарушениям;</w:t>
      </w:r>
    </w:p>
    <w:p w:rsidR="0062113A" w:rsidRDefault="00AC3C80">
      <w:pPr>
        <w:ind w:firstLine="709"/>
        <w:jc w:val="both"/>
      </w:pPr>
      <w:r>
        <w:t xml:space="preserve">соблюдает служебный распорядок инспекции, </w:t>
      </w:r>
      <w:proofErr w:type="spellStart"/>
      <w:r>
        <w:t>внутриобъектовый</w:t>
      </w:r>
      <w:proofErr w:type="spellEnd"/>
      <w:r>
        <w:t xml:space="preserve"> и пропускной режим, правила по технике безопасности, противопожарной защиты и гражданской обороны;</w:t>
      </w:r>
    </w:p>
    <w:p w:rsidR="0062113A" w:rsidRDefault="00AC3C80">
      <w:pPr>
        <w:ind w:firstLine="709"/>
        <w:jc w:val="both"/>
      </w:pPr>
      <w:r>
        <w:t>поддерживает уровень своей квалификации,</w:t>
      </w:r>
      <w:r w:rsidR="00392472">
        <w:t xml:space="preserve"> </w:t>
      </w:r>
      <w:r>
        <w:t>необходимый   для    исполнения обязанностей, установленных должностным регламентом;</w:t>
      </w:r>
    </w:p>
    <w:p w:rsidR="0062113A" w:rsidRDefault="00AC3C80">
      <w:pPr>
        <w:ind w:firstLine="709"/>
        <w:jc w:val="both"/>
      </w:pPr>
      <w:r>
        <w:t>обеспечивает хранение и пользование служебного удостоверения;</w:t>
      </w:r>
    </w:p>
    <w:p w:rsidR="0062113A" w:rsidRDefault="00AC3C80">
      <w:pPr>
        <w:ind w:firstLine="709"/>
        <w:jc w:val="both"/>
      </w:pPr>
      <w:r>
        <w:t>выполняет другие обязанности по поручению начальника отдела, за исключением незаконных;</w:t>
      </w:r>
    </w:p>
    <w:p w:rsidR="0062113A" w:rsidRDefault="00AC3C80">
      <w:pPr>
        <w:ind w:firstLine="709"/>
        <w:jc w:val="both"/>
      </w:pPr>
      <w:r>
        <w:t xml:space="preserve">осуществляет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отдела. </w:t>
      </w:r>
    </w:p>
    <w:p w:rsidR="0062113A" w:rsidRDefault="00AC3C80">
      <w:pPr>
        <w:tabs>
          <w:tab w:val="left" w:pos="426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9. В целях исполнения возложенных должностных обязанностей на </w:t>
      </w:r>
      <w:r>
        <w:t>отдел предпроверочного анализа и истребования документов</w:t>
      </w:r>
      <w:r>
        <w:rPr>
          <w:rStyle w:val="FontStyle350"/>
          <w:sz w:val="24"/>
        </w:rPr>
        <w:t>,</w:t>
      </w:r>
      <w:r>
        <w:t xml:space="preserve"> старший государственный налоговый </w:t>
      </w:r>
      <w:r>
        <w:lastRenderedPageBreak/>
        <w:t xml:space="preserve">инспектор отдела </w:t>
      </w:r>
      <w:r>
        <w:rPr>
          <w:rStyle w:val="FontStyle350"/>
          <w:sz w:val="24"/>
        </w:rPr>
        <w:t>имеет право:</w:t>
      </w:r>
    </w:p>
    <w:p w:rsidR="0062113A" w:rsidRDefault="00AC3C80">
      <w:pPr>
        <w:ind w:firstLine="709"/>
        <w:jc w:val="both"/>
      </w:pPr>
      <w:r>
        <w:t>вносить предложения начальнику отдела по улучшению и совершенствованию организации работы на своем рабочем месте;</w:t>
      </w:r>
    </w:p>
    <w:p w:rsidR="0062113A" w:rsidRDefault="00AC3C80">
      <w:pPr>
        <w:ind w:firstLine="709"/>
        <w:jc w:val="both"/>
      </w:pPr>
      <w:r w:rsidRPr="00392472">
        <w:rPr>
          <w:color w:val="auto"/>
        </w:rPr>
        <w:t xml:space="preserve">повышать квалификацию в порядке, установленном Федеральным </w:t>
      </w:r>
      <w:hyperlink r:id="rId8" w:history="1">
        <w:r w:rsidRPr="00392472">
          <w:rPr>
            <w:rStyle w:val="a9"/>
            <w:color w:val="auto"/>
            <w:u w:val="none"/>
          </w:rPr>
          <w:t>законом</w:t>
        </w:r>
      </w:hyperlink>
      <w:r w:rsidRPr="00392472">
        <w:rPr>
          <w:color w:val="auto"/>
        </w:rPr>
        <w:t xml:space="preserve"> от </w:t>
      </w:r>
      <w:r>
        <w:t>27.07.2004 N 79-ФЗ "О государственной гражданской службе Российской Федерации" и другими федеральными законами;</w:t>
      </w:r>
    </w:p>
    <w:p w:rsidR="0062113A" w:rsidRDefault="00AC3C80">
      <w:pPr>
        <w:ind w:firstLine="709"/>
        <w:jc w:val="both"/>
      </w:pPr>
      <w:r>
        <w:t>выполнять иную оплачиваемую работу с предварительным уведомлением представителя нанимателя, если это не повлечет за собой конфликт интересов;</w:t>
      </w:r>
    </w:p>
    <w:p w:rsidR="0062113A" w:rsidRDefault="00AC3C80">
      <w:pPr>
        <w:ind w:firstLine="709"/>
        <w:jc w:val="both"/>
      </w:pPr>
      <w:r>
        <w:t>пользоваться иными правами, предусмотренными пп.1, 2, 4, 5, 6, 8, 11, 12 п.1 ст.31 НК РФ.</w:t>
      </w:r>
    </w:p>
    <w:p w:rsidR="0062113A" w:rsidRDefault="00AC3C80">
      <w:pPr>
        <w:tabs>
          <w:tab w:val="left" w:pos="426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10.</w:t>
      </w:r>
      <w:r>
        <w:t xml:space="preserve"> Старший государственный налоговый инспектор</w:t>
      </w:r>
      <w:r>
        <w:rPr>
          <w:rStyle w:val="FontStyle350"/>
          <w:sz w:val="24"/>
        </w:rPr>
        <w:t xml:space="preserve"> отдела </w:t>
      </w:r>
      <w:r>
        <w:t>предпроверочного анализа и истребования документов</w:t>
      </w:r>
      <w:r>
        <w:rPr>
          <w:rStyle w:val="FontStyle350"/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</w:t>
      </w:r>
      <w:r>
        <w:rPr>
          <w:rStyle w:val="FontStyle350"/>
          <w:sz w:val="24"/>
        </w:rPr>
        <w:br/>
        <w:t>службе», приказами (распоряжениями) ФНС России, УФНС России по Свердловской области, Межрайонной ИФНС России по Свердловской области.</w:t>
      </w:r>
    </w:p>
    <w:p w:rsidR="0062113A" w:rsidRDefault="00AC3C80">
      <w:pPr>
        <w:tabs>
          <w:tab w:val="left" w:pos="426"/>
        </w:tabs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11. </w:t>
      </w:r>
      <w:r>
        <w:t xml:space="preserve"> Старший государственный налоговый инспектор</w:t>
      </w:r>
      <w:r>
        <w:rPr>
          <w:rStyle w:val="FontStyle350"/>
          <w:sz w:val="24"/>
        </w:rPr>
        <w:t xml:space="preserve"> отдела </w:t>
      </w:r>
      <w:r>
        <w:t>предпроверочного анализа и истребования документов</w:t>
      </w:r>
      <w:r>
        <w:rPr>
          <w:rStyle w:val="FontStyle350"/>
          <w:sz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Кроме того, старший государственный налоговый инспектор отдела несет ответственность: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62113A" w:rsidRDefault="00AC3C80">
      <w:pPr>
        <w:tabs>
          <w:tab w:val="left" w:pos="851"/>
        </w:tabs>
        <w:ind w:firstLine="709"/>
        <w:jc w:val="both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2113A" w:rsidRDefault="00AC3C80">
      <w:pPr>
        <w:tabs>
          <w:tab w:val="left" w:pos="851"/>
          <w:tab w:val="left" w:pos="993"/>
        </w:tabs>
        <w:ind w:firstLine="709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92472" w:rsidRDefault="00392472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62113A" w:rsidRDefault="00AC3C80">
      <w:pPr>
        <w:ind w:firstLine="709"/>
        <w:jc w:val="both"/>
      </w:pPr>
      <w: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заключений по результатам предпроверочного анализа налогоплательщиков), относящихся к компетенции отдела;</w:t>
      </w:r>
    </w:p>
    <w:p w:rsidR="0062113A" w:rsidRDefault="00AC3C80">
      <w:pPr>
        <w:ind w:firstLine="709"/>
        <w:jc w:val="both"/>
      </w:pPr>
      <w:r>
        <w:t>проведения профессионально-экономических учеб по изучению налогового законодательства, судебной практики с сотрудниками отдела.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62113A" w:rsidRDefault="00AC3C80">
      <w:pPr>
        <w:ind w:firstLine="709"/>
        <w:jc w:val="both"/>
      </w:pPr>
      <w:r>
        <w:t>планирования своей работы и согласование ее с начальником отдела;</w:t>
      </w:r>
    </w:p>
    <w:p w:rsidR="0062113A" w:rsidRDefault="00AC3C80">
      <w:pPr>
        <w:ind w:firstLine="709"/>
        <w:jc w:val="both"/>
      </w:pPr>
      <w:r>
        <w:t>проведения мероприятий налогового контроля для проведения всестороннего анализа финансово-хозяйственной деятельности налогоплательщика и др.;</w:t>
      </w:r>
    </w:p>
    <w:p w:rsidR="0062113A" w:rsidRDefault="00AC3C80">
      <w:pPr>
        <w:ind w:firstLine="709"/>
        <w:jc w:val="both"/>
      </w:pPr>
      <w: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62113A" w:rsidRDefault="00AC3C80">
      <w:pPr>
        <w:ind w:firstLine="709"/>
        <w:jc w:val="both"/>
      </w:pPr>
      <w:r>
        <w:t>иным вопросам.</w:t>
      </w:r>
    </w:p>
    <w:p w:rsidR="0062113A" w:rsidRDefault="0062113A">
      <w:pPr>
        <w:ind w:firstLine="709"/>
        <w:jc w:val="both"/>
      </w:pP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старший государственный налоговый инспектор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Старший государственный налоговый инспектор</w:t>
      </w:r>
      <w:r>
        <w:t xml:space="preserve"> </w:t>
      </w:r>
      <w:r>
        <w:rPr>
          <w:rFonts w:ascii="Times New Roman" w:hAnsi="Times New Roman"/>
          <w:sz w:val="24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62113A" w:rsidRDefault="00AC3C80">
      <w:pPr>
        <w:ind w:firstLine="709"/>
        <w:jc w:val="both"/>
      </w:pPr>
      <w:r>
        <w:t>применения законодательства Российской Федерации о налогах и сборах;</w:t>
      </w:r>
    </w:p>
    <w:p w:rsidR="0062113A" w:rsidRDefault="00AC3C80">
      <w:pPr>
        <w:tabs>
          <w:tab w:val="left" w:pos="0"/>
        </w:tabs>
        <w:spacing w:line="240" w:lineRule="exact"/>
        <w:ind w:firstLine="709"/>
        <w:jc w:val="both"/>
      </w:pPr>
      <w:r>
        <w:t>проведения углубленного анализа деятельности налогоплательщиков;</w:t>
      </w:r>
    </w:p>
    <w:p w:rsidR="0062113A" w:rsidRDefault="00AC3C80">
      <w:pPr>
        <w:tabs>
          <w:tab w:val="left" w:pos="0"/>
        </w:tabs>
        <w:spacing w:line="240" w:lineRule="exact"/>
        <w:ind w:firstLine="709"/>
        <w:jc w:val="both"/>
      </w:pPr>
      <w:r>
        <w:t>обоснованного отбора налогоплательщиков для проведения выездной налоговой проверки;</w:t>
      </w:r>
    </w:p>
    <w:p w:rsidR="0062113A" w:rsidRDefault="00AC3C80">
      <w:pPr>
        <w:tabs>
          <w:tab w:val="left" w:pos="0"/>
        </w:tabs>
        <w:ind w:firstLine="709"/>
        <w:jc w:val="both"/>
      </w:pPr>
      <w:r>
        <w:t>формирования информационных ресурсов по блоку «контрольная деятельность»;</w:t>
      </w:r>
    </w:p>
    <w:p w:rsidR="0062113A" w:rsidRDefault="00AC3C80">
      <w:pPr>
        <w:tabs>
          <w:tab w:val="left" w:pos="0"/>
        </w:tabs>
        <w:ind w:firstLine="709"/>
        <w:jc w:val="both"/>
      </w:pPr>
      <w:r>
        <w:t>иным вопросам.</w:t>
      </w: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62113A" w:rsidRDefault="00AC3C80">
      <w:pPr>
        <w:ind w:firstLine="709"/>
        <w:jc w:val="both"/>
      </w:pPr>
      <w:r>
        <w:t>положений об инспекции и отделе;</w:t>
      </w:r>
    </w:p>
    <w:p w:rsidR="0062113A" w:rsidRDefault="00AC3C80">
      <w:pPr>
        <w:ind w:firstLine="709"/>
        <w:jc w:val="both"/>
      </w:pPr>
      <w:r>
        <w:t>графика отпусков гражданских служащих отдела;</w:t>
      </w:r>
    </w:p>
    <w:p w:rsidR="0062113A" w:rsidRDefault="00AC3C80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2113A" w:rsidRDefault="0062113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государственной гражданской должностью и в пределах функциональной компетенции,</w:t>
      </w:r>
      <w:r w:rsidR="0039247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/>
          <w:sz w:val="24"/>
        </w:rPr>
        <w:lastRenderedPageBreak/>
        <w:t>выполняет организационное обеспечение оказания следующих видов государственных услуг, осуществляемых инспекцией:</w:t>
      </w:r>
    </w:p>
    <w:p w:rsidR="0062113A" w:rsidRDefault="00AC3C80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62113A" w:rsidRDefault="00AC3C80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услуг.</w:t>
      </w:r>
    </w:p>
    <w:p w:rsidR="0062113A" w:rsidRDefault="0062113A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62113A" w:rsidRDefault="00AC3C80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AC3C8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2113A" w:rsidRDefault="00AC3C80">
      <w:pPr>
        <w:ind w:firstLine="709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2113A" w:rsidRDefault="00AC3C80">
      <w:pPr>
        <w:ind w:firstLine="709"/>
        <w:jc w:val="both"/>
      </w:pPr>
      <w:r>
        <w:t>своевременности и оперативности выполнения поручений;</w:t>
      </w:r>
    </w:p>
    <w:p w:rsidR="0062113A" w:rsidRDefault="00AC3C80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2113A" w:rsidRDefault="00AC3C80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2113A" w:rsidRDefault="00AC3C80">
      <w:pPr>
        <w:ind w:firstLine="709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2113A" w:rsidRDefault="00AC3C80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2113A" w:rsidRDefault="00AC3C80">
      <w:pPr>
        <w:ind w:firstLine="709"/>
        <w:jc w:val="both"/>
      </w:pPr>
      <w:r>
        <w:t>осознанию ответственности за последствия своих действий.</w:t>
      </w:r>
    </w:p>
    <w:p w:rsidR="0062113A" w:rsidRDefault="00AC3C80">
      <w:pPr>
        <w:ind w:firstLine="709"/>
        <w:jc w:val="both"/>
      </w:pPr>
      <w:r>
        <w:t>20.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2113A" w:rsidRDefault="00AC3C80">
      <w:pPr>
        <w:spacing w:line="240" w:lineRule="exact"/>
        <w:ind w:firstLine="709"/>
        <w:jc w:val="both"/>
      </w:pPr>
      <w:r>
        <w:t>количеству налогоплательщиков, включенных в план выездных налоговых проверок по представленным заключениям;</w:t>
      </w:r>
    </w:p>
    <w:p w:rsidR="0062113A" w:rsidRDefault="00AC3C80">
      <w:pPr>
        <w:spacing w:line="240" w:lineRule="exact"/>
        <w:ind w:firstLine="709"/>
        <w:jc w:val="both"/>
      </w:pPr>
      <w:r>
        <w:t>предполагаемых доначислений по результатам предпроверочного анализа;</w:t>
      </w:r>
    </w:p>
    <w:p w:rsidR="0062113A" w:rsidRDefault="00AC3C80">
      <w:pPr>
        <w:spacing w:line="240" w:lineRule="exact"/>
        <w:ind w:firstLine="709"/>
        <w:jc w:val="both"/>
      </w:pPr>
      <w:r>
        <w:t xml:space="preserve">сумм, </w:t>
      </w:r>
      <w:proofErr w:type="spellStart"/>
      <w:r>
        <w:t>доначисленных</w:t>
      </w:r>
      <w:proofErr w:type="spellEnd"/>
      <w:r>
        <w:t xml:space="preserve"> по результатам выездных налоговых проверок.</w:t>
      </w:r>
    </w:p>
    <w:p w:rsidR="0062113A" w:rsidRDefault="0062113A">
      <w:pPr>
        <w:jc w:val="both"/>
      </w:pPr>
    </w:p>
    <w:p w:rsidR="0062113A" w:rsidRDefault="0062113A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62113A">
      <w:pPr>
        <w:pStyle w:val="ConsPlusNormal"/>
        <w:jc w:val="both"/>
        <w:rPr>
          <w:rFonts w:ascii="Times New Roman" w:hAnsi="Times New Roman"/>
          <w:sz w:val="24"/>
        </w:rPr>
      </w:pPr>
    </w:p>
    <w:p w:rsidR="0062113A" w:rsidRDefault="0062113A">
      <w:pPr>
        <w:jc w:val="both"/>
        <w:rPr>
          <w:rStyle w:val="FontStyle270"/>
          <w:sz w:val="24"/>
        </w:rPr>
      </w:pPr>
    </w:p>
    <w:sectPr w:rsidR="0062113A" w:rsidSect="00392472">
      <w:pgSz w:w="11906" w:h="16838"/>
      <w:pgMar w:top="851" w:right="567" w:bottom="993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3A"/>
    <w:rsid w:val="0021291D"/>
    <w:rsid w:val="00392472"/>
    <w:rsid w:val="0062113A"/>
    <w:rsid w:val="00AC3C80"/>
    <w:rsid w:val="00C4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40A6F-3B1B-4347-B7F4-9BE5DA656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Таблицы (моноширинный)"/>
    <w:basedOn w:val="a"/>
    <w:next w:val="a"/>
    <w:link w:val="a4"/>
    <w:pPr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jc w:val="left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23">
    <w:name w:val="Обычный2"/>
    <w:link w:val="24"/>
    <w:pPr>
      <w:jc w:val="left"/>
    </w:pPr>
    <w:rPr>
      <w:rFonts w:ascii="Times New Roman" w:hAnsi="Times New Roman"/>
      <w:sz w:val="20"/>
    </w:rPr>
  </w:style>
  <w:style w:type="character" w:customStyle="1" w:styleId="24">
    <w:name w:val="Обычный2"/>
    <w:link w:val="23"/>
    <w:rPr>
      <w:rFonts w:ascii="Times New Roman" w:hAnsi="Times New Roman"/>
      <w:sz w:val="2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9"/>
    <w:rPr>
      <w:color w:val="0000FF"/>
      <w:u w:val="single"/>
    </w:rPr>
  </w:style>
  <w:style w:type="character" w:styleId="a9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aa">
    <w:name w:val="Body Text Indent"/>
    <w:basedOn w:val="a"/>
    <w:link w:val="ab"/>
    <w:pPr>
      <w:widowControl/>
      <w:spacing w:after="120"/>
      <w:ind w:left="283"/>
    </w:pPr>
  </w:style>
  <w:style w:type="character" w:customStyle="1" w:styleId="ab">
    <w:name w:val="Основной текст с отступом Знак"/>
    <w:basedOn w:val="1"/>
    <w:link w:val="aa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Indent 2"/>
    <w:basedOn w:val="a"/>
    <w:link w:val="26"/>
    <w:pPr>
      <w:widowControl/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15F9C4301046FDB838F6D308C777D6C38B373CF5C7DCF5F68F6744E44C5C0A940449D7D4188A63C6y1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20005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Бош Ирина Александровна</dc:creator>
  <cp:lastModifiedBy>Юшкова Ирина Григорьевна</cp:lastModifiedBy>
  <cp:revision>2</cp:revision>
  <dcterms:created xsi:type="dcterms:W3CDTF">2024-05-21T09:53:00Z</dcterms:created>
  <dcterms:modified xsi:type="dcterms:W3CDTF">2024-05-21T09:53:00Z</dcterms:modified>
</cp:coreProperties>
</file>